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rPr>
          <w:sz w:val="78"/>
          <w:szCs w:val="78"/>
        </w:rPr>
      </w:pPr>
      <w:r>
        <w:rPr>
          <w:sz w:val="78"/>
          <w:szCs w:val="78"/>
          <w:rtl w:val="0"/>
        </w:rPr>
        <w:t>MEDISINSK LASER</w:t>
      </w:r>
    </w:p>
    <w:p>
      <w:pPr>
        <w:pStyle w:val="Brødtekst"/>
        <w:rPr>
          <w:sz w:val="30"/>
          <w:szCs w:val="30"/>
        </w:rPr>
      </w:pPr>
    </w:p>
    <w:p>
      <w:pPr>
        <w:pStyle w:val="Brødtekst"/>
        <w:rPr>
          <w:sz w:val="30"/>
          <w:szCs w:val="30"/>
        </w:rPr>
      </w:pPr>
      <w:r>
        <w:rPr>
          <w:sz w:val="30"/>
          <w:szCs w:val="30"/>
          <w:rtl w:val="0"/>
        </w:rPr>
        <w:t xml:space="preserve">Medisinsk laser brukes for </w:t>
      </w:r>
      <w:r>
        <w:rPr>
          <w:sz w:val="30"/>
          <w:szCs w:val="30"/>
          <w:rtl w:val="0"/>
        </w:rPr>
        <w:t xml:space="preserve">å </w:t>
      </w:r>
      <w:r>
        <w:rPr>
          <w:sz w:val="30"/>
          <w:szCs w:val="30"/>
          <w:rtl w:val="0"/>
        </w:rPr>
        <w:t>p</w:t>
      </w:r>
      <w:r>
        <w:rPr>
          <w:sz w:val="30"/>
          <w:szCs w:val="30"/>
          <w:rtl w:val="0"/>
        </w:rPr>
        <w:t>å</w:t>
      </w:r>
      <w:r>
        <w:rPr>
          <w:sz w:val="30"/>
          <w:szCs w:val="30"/>
          <w:rtl w:val="0"/>
        </w:rPr>
        <w:t xml:space="preserve">virke biologiske prosesser i kroppen.  Det internasjonale begrepet er PBM - PhotoBioModulation.  Uttrykket angir at man bruker en lyskilde for </w:t>
      </w:r>
      <w:r>
        <w:rPr>
          <w:sz w:val="30"/>
          <w:szCs w:val="30"/>
          <w:rtl w:val="0"/>
        </w:rPr>
        <w:t xml:space="preserve">å </w:t>
      </w:r>
      <w:r>
        <w:rPr>
          <w:sz w:val="30"/>
          <w:szCs w:val="30"/>
          <w:rtl w:val="0"/>
        </w:rPr>
        <w:t>p</w:t>
      </w:r>
      <w:r>
        <w:rPr>
          <w:sz w:val="30"/>
          <w:szCs w:val="30"/>
          <w:rtl w:val="0"/>
        </w:rPr>
        <w:t>å</w:t>
      </w:r>
      <w:r>
        <w:rPr>
          <w:sz w:val="30"/>
          <w:szCs w:val="30"/>
          <w:rtl w:val="0"/>
        </w:rPr>
        <w:t>virke vev.</w:t>
      </w:r>
    </w:p>
    <w:p>
      <w:pPr>
        <w:pStyle w:val="Brødtekst"/>
        <w:rPr>
          <w:sz w:val="30"/>
          <w:szCs w:val="30"/>
        </w:rPr>
      </w:pPr>
    </w:p>
    <w:p>
      <w:pPr>
        <w:pStyle w:val="Brødtekst"/>
        <w:rPr>
          <w:sz w:val="30"/>
          <w:szCs w:val="30"/>
        </w:rPr>
      </w:pPr>
      <w:r>
        <w:rPr>
          <w:sz w:val="30"/>
          <w:szCs w:val="30"/>
          <w:rtl w:val="0"/>
        </w:rPr>
        <w:t>Den terapeutiske anvendelse av lys - enten synlig eller usynlig - grunner p</w:t>
      </w:r>
      <w:r>
        <w:rPr>
          <w:sz w:val="30"/>
          <w:szCs w:val="30"/>
          <w:rtl w:val="0"/>
        </w:rPr>
        <w:t xml:space="preserve">å </w:t>
      </w:r>
      <w:r>
        <w:rPr>
          <w:sz w:val="30"/>
          <w:szCs w:val="30"/>
          <w:rtl w:val="0"/>
        </w:rPr>
        <w:t>at n</w:t>
      </w:r>
      <w:r>
        <w:rPr>
          <w:sz w:val="30"/>
          <w:szCs w:val="30"/>
          <w:rtl w:val="0"/>
        </w:rPr>
        <w:t>å</w:t>
      </w:r>
      <w:r>
        <w:rPr>
          <w:sz w:val="30"/>
          <w:szCs w:val="30"/>
          <w:rtl w:val="0"/>
        </w:rPr>
        <w:t>r en viss form av lys absorberes av endogene kromoforer s</w:t>
      </w:r>
      <w:r>
        <w:rPr>
          <w:sz w:val="30"/>
          <w:szCs w:val="30"/>
          <w:rtl w:val="0"/>
        </w:rPr>
        <w:t xml:space="preserve">å </w:t>
      </w:r>
      <w:r>
        <w:rPr>
          <w:sz w:val="30"/>
          <w:szCs w:val="30"/>
          <w:rtl w:val="0"/>
        </w:rPr>
        <w:t>trigges en del ikke-termiske, ikke-toxiske biologiske reaksjoner via fotokjemiske eller fotofysiske prosesser, som i sin tur leder til fysiologiske forandringer (Optical Society of America 2014).</w:t>
      </w:r>
    </w:p>
    <w:p>
      <w:pPr>
        <w:pStyle w:val="Brødtekst"/>
        <w:rPr>
          <w:sz w:val="30"/>
          <w:szCs w:val="30"/>
        </w:rPr>
      </w:pPr>
    </w:p>
    <w:p>
      <w:pPr>
        <w:pStyle w:val="Brødtekst"/>
        <w:rPr>
          <w:sz w:val="30"/>
          <w:szCs w:val="30"/>
        </w:rPr>
      </w:pPr>
      <w:r>
        <w:rPr>
          <w:sz w:val="30"/>
          <w:szCs w:val="30"/>
          <w:rtl w:val="0"/>
        </w:rPr>
        <w:t>En av de mest kjente mekanismene er p</w:t>
      </w:r>
      <w:r>
        <w:rPr>
          <w:sz w:val="30"/>
          <w:szCs w:val="30"/>
          <w:rtl w:val="0"/>
        </w:rPr>
        <w:t>å</w:t>
      </w:r>
      <w:r>
        <w:rPr>
          <w:sz w:val="30"/>
          <w:szCs w:val="30"/>
          <w:rtl w:val="0"/>
        </w:rPr>
        <w:t xml:space="preserve">virkningen av produksjonen av ATP (AdenosinTriForfat). ATP produseres i cellenes mitokondrier og er cellenes </w:t>
      </w:r>
      <w:r>
        <w:rPr>
          <w:sz w:val="30"/>
          <w:szCs w:val="30"/>
          <w:rtl w:val="0"/>
        </w:rPr>
        <w:t>«</w:t>
      </w:r>
      <w:r>
        <w:rPr>
          <w:sz w:val="30"/>
          <w:szCs w:val="30"/>
          <w:rtl w:val="0"/>
        </w:rPr>
        <w:t>drivstoff</w:t>
      </w:r>
      <w:r>
        <w:rPr>
          <w:sz w:val="30"/>
          <w:szCs w:val="30"/>
          <w:rtl w:val="0"/>
        </w:rPr>
        <w:t>»</w:t>
      </w:r>
      <w:r>
        <w:rPr>
          <w:sz w:val="30"/>
          <w:szCs w:val="30"/>
          <w:rtl w:val="0"/>
        </w:rPr>
        <w:t>. I de tilfeller hvor ATP-produksjonen er lav s</w:t>
      </w:r>
      <w:r>
        <w:rPr>
          <w:sz w:val="30"/>
          <w:szCs w:val="30"/>
          <w:rtl w:val="0"/>
        </w:rPr>
        <w:t xml:space="preserve">å </w:t>
      </w:r>
      <w:r>
        <w:rPr>
          <w:sz w:val="30"/>
          <w:szCs w:val="30"/>
          <w:rtl w:val="0"/>
        </w:rPr>
        <w:t xml:space="preserve">har cellen en mulighet til </w:t>
      </w:r>
      <w:r>
        <w:rPr>
          <w:sz w:val="30"/>
          <w:szCs w:val="30"/>
          <w:rtl w:val="0"/>
        </w:rPr>
        <w:t xml:space="preserve">å </w:t>
      </w:r>
      <w:r>
        <w:rPr>
          <w:sz w:val="30"/>
          <w:szCs w:val="30"/>
          <w:rtl w:val="0"/>
        </w:rPr>
        <w:t>oppn</w:t>
      </w:r>
      <w:r>
        <w:rPr>
          <w:sz w:val="30"/>
          <w:szCs w:val="30"/>
          <w:rtl w:val="0"/>
        </w:rPr>
        <w:t xml:space="preserve">å </w:t>
      </w:r>
      <w:r>
        <w:rPr>
          <w:sz w:val="30"/>
          <w:szCs w:val="30"/>
          <w:rtl w:val="0"/>
        </w:rPr>
        <w:t>normal funksjon ved stimulering av PBM.  Dette kan forklare hvorfor PBM kan brukes i veldig mange og ogs</w:t>
      </w:r>
      <w:r>
        <w:rPr>
          <w:sz w:val="30"/>
          <w:szCs w:val="30"/>
          <w:rtl w:val="0"/>
        </w:rPr>
        <w:t xml:space="preserve">å </w:t>
      </w:r>
      <w:r>
        <w:rPr>
          <w:sz w:val="30"/>
          <w:szCs w:val="30"/>
          <w:rtl w:val="0"/>
        </w:rPr>
        <w:t>veldig forskjellige biologiske tilstander.  Friske celler med normal ATP-funksjon p</w:t>
      </w:r>
      <w:r>
        <w:rPr>
          <w:sz w:val="30"/>
          <w:szCs w:val="30"/>
          <w:rtl w:val="0"/>
        </w:rPr>
        <w:t>å</w:t>
      </w:r>
      <w:r>
        <w:rPr>
          <w:sz w:val="30"/>
          <w:szCs w:val="30"/>
          <w:rtl w:val="0"/>
        </w:rPr>
        <w:t>virkes bare marginalt av PBM.</w:t>
      </w:r>
    </w:p>
    <w:p>
      <w:pPr>
        <w:pStyle w:val="Brødtekst"/>
        <w:rPr>
          <w:sz w:val="30"/>
          <w:szCs w:val="30"/>
        </w:rPr>
      </w:pPr>
    </w:p>
    <w:p>
      <w:pPr>
        <w:pStyle w:val="Brødtekst"/>
        <w:rPr>
          <w:sz w:val="30"/>
          <w:szCs w:val="30"/>
        </w:rPr>
      </w:pPr>
      <w:r>
        <w:rPr>
          <w:sz w:val="30"/>
          <w:szCs w:val="30"/>
          <w:rtl w:val="0"/>
        </w:rPr>
        <w:t xml:space="preserve">PBM brukes som oftest for </w:t>
      </w:r>
      <w:r>
        <w:rPr>
          <w:sz w:val="30"/>
          <w:szCs w:val="30"/>
          <w:rtl w:val="0"/>
        </w:rPr>
        <w:t xml:space="preserve">å </w:t>
      </w:r>
      <w:r>
        <w:rPr>
          <w:sz w:val="30"/>
          <w:szCs w:val="30"/>
          <w:rtl w:val="0"/>
        </w:rPr>
        <w:t>p</w:t>
      </w:r>
      <w:r>
        <w:rPr>
          <w:sz w:val="30"/>
          <w:szCs w:val="30"/>
          <w:rtl w:val="0"/>
        </w:rPr>
        <w:t>å</w:t>
      </w:r>
      <w:r>
        <w:rPr>
          <w:sz w:val="30"/>
          <w:szCs w:val="30"/>
          <w:rtl w:val="0"/>
        </w:rPr>
        <w:t>virke betennelser, s</w:t>
      </w:r>
      <w:r>
        <w:rPr>
          <w:sz w:val="30"/>
          <w:szCs w:val="30"/>
          <w:rtl w:val="0"/>
        </w:rPr>
        <w:t>å</w:t>
      </w:r>
      <w:r>
        <w:rPr>
          <w:sz w:val="30"/>
          <w:szCs w:val="30"/>
          <w:rtl w:val="0"/>
        </w:rPr>
        <w:t>rtilheling og ved smertetilstander.  PBM brukes ogs</w:t>
      </w:r>
      <w:r>
        <w:rPr>
          <w:sz w:val="30"/>
          <w:szCs w:val="30"/>
          <w:rtl w:val="0"/>
        </w:rPr>
        <w:t xml:space="preserve">å </w:t>
      </w:r>
      <w:r>
        <w:rPr>
          <w:sz w:val="30"/>
          <w:szCs w:val="30"/>
          <w:rtl w:val="0"/>
        </w:rPr>
        <w:t>som en tilleggsbehandling til tradisjonelle behandlinger,  Denne form for behandling brukes ogs</w:t>
      </w:r>
      <w:r>
        <w:rPr>
          <w:sz w:val="30"/>
          <w:szCs w:val="30"/>
          <w:rtl w:val="0"/>
        </w:rPr>
        <w:t xml:space="preserve">å </w:t>
      </w:r>
      <w:r>
        <w:rPr>
          <w:sz w:val="30"/>
          <w:szCs w:val="30"/>
          <w:rtl w:val="0"/>
        </w:rPr>
        <w:t>med gode resultater innen idrettsmedisin og veterin</w:t>
      </w:r>
      <w:r>
        <w:rPr>
          <w:sz w:val="30"/>
          <w:szCs w:val="30"/>
          <w:rtl w:val="0"/>
        </w:rPr>
        <w:t>æ</w:t>
      </w:r>
      <w:r>
        <w:rPr>
          <w:sz w:val="30"/>
          <w:szCs w:val="30"/>
          <w:rtl w:val="0"/>
        </w:rPr>
        <w:t>rmedisin.</w:t>
      </w:r>
    </w:p>
    <w:p>
      <w:pPr>
        <w:pStyle w:val="Brødtekst"/>
        <w:rPr>
          <w:sz w:val="30"/>
          <w:szCs w:val="30"/>
        </w:rPr>
      </w:pPr>
    </w:p>
    <w:p>
      <w:pPr>
        <w:pStyle w:val="Brødtekst"/>
        <w:rPr>
          <w:sz w:val="30"/>
          <w:szCs w:val="30"/>
        </w:rPr>
      </w:pPr>
      <w:r>
        <w:rPr>
          <w:sz w:val="30"/>
          <w:szCs w:val="30"/>
          <w:rtl w:val="0"/>
        </w:rPr>
        <w:t xml:space="preserve">Etter </w:t>
      </w:r>
      <w:r>
        <w:rPr>
          <w:sz w:val="30"/>
          <w:szCs w:val="30"/>
          <w:rtl w:val="0"/>
        </w:rPr>
        <w:t xml:space="preserve">å </w:t>
      </w:r>
      <w:r>
        <w:rPr>
          <w:sz w:val="30"/>
          <w:szCs w:val="30"/>
          <w:rtl w:val="0"/>
        </w:rPr>
        <w:t>ha forsket p</w:t>
      </w:r>
      <w:r>
        <w:rPr>
          <w:sz w:val="30"/>
          <w:szCs w:val="30"/>
          <w:rtl w:val="0"/>
        </w:rPr>
        <w:t xml:space="preserve">å </w:t>
      </w:r>
      <w:r>
        <w:rPr>
          <w:sz w:val="30"/>
          <w:szCs w:val="30"/>
          <w:rtl w:val="0"/>
        </w:rPr>
        <w:t xml:space="preserve">PBM i snart 60 </w:t>
      </w:r>
      <w:r>
        <w:rPr>
          <w:sz w:val="30"/>
          <w:szCs w:val="30"/>
          <w:rtl w:val="0"/>
        </w:rPr>
        <w:t>å</w:t>
      </w:r>
      <w:r>
        <w:rPr>
          <w:sz w:val="30"/>
          <w:szCs w:val="30"/>
          <w:rtl w:val="0"/>
        </w:rPr>
        <w:t>r har ingen alvorlig bivirkninger blitt rapportert.  PBM fungerer i mange tilfeller like bra som betennelsesdempende og smertestillende tabletter, men uten deres bivirkninger.</w:t>
      </w:r>
    </w:p>
    <w:p>
      <w:pPr>
        <w:pStyle w:val="Brødtekst"/>
        <w:rPr>
          <w:sz w:val="30"/>
          <w:szCs w:val="30"/>
        </w:rPr>
      </w:pPr>
    </w:p>
    <w:p>
      <w:pPr>
        <w:pStyle w:val="Brødtekst"/>
        <w:rPr>
          <w:sz w:val="30"/>
          <w:szCs w:val="30"/>
        </w:rPr>
      </w:pPr>
      <w:r>
        <w:rPr>
          <w:sz w:val="30"/>
          <w:szCs w:val="30"/>
          <w:rtl w:val="0"/>
        </w:rPr>
        <w:t>Det finnes mer enn 400 kontrollerte kliniske studier og flere tusen dyrefors</w:t>
      </w:r>
      <w:r>
        <w:rPr>
          <w:sz w:val="30"/>
          <w:szCs w:val="30"/>
          <w:rtl w:val="0"/>
        </w:rPr>
        <w:t>ø</w:t>
      </w:r>
      <w:r>
        <w:rPr>
          <w:sz w:val="30"/>
          <w:szCs w:val="30"/>
          <w:rtl w:val="0"/>
        </w:rPr>
        <w:t>k og laboratoriestudier.  De vanligste omr</w:t>
      </w:r>
      <w:r>
        <w:rPr>
          <w:sz w:val="30"/>
          <w:szCs w:val="30"/>
          <w:rtl w:val="0"/>
        </w:rPr>
        <w:t>å</w:t>
      </w:r>
      <w:r>
        <w:rPr>
          <w:sz w:val="30"/>
          <w:szCs w:val="30"/>
          <w:rtl w:val="0"/>
        </w:rPr>
        <w:t>dene som har blitt studert er s</w:t>
      </w:r>
      <w:r>
        <w:rPr>
          <w:sz w:val="30"/>
          <w:szCs w:val="30"/>
          <w:rtl w:val="0"/>
        </w:rPr>
        <w:t>å</w:t>
      </w:r>
      <w:r>
        <w:rPr>
          <w:sz w:val="30"/>
          <w:szCs w:val="30"/>
          <w:rtl w:val="0"/>
        </w:rPr>
        <w:t xml:space="preserve">rtilheling, betennelsestilstander og smertetilstander, men de senere </w:t>
      </w:r>
      <w:r>
        <w:rPr>
          <w:sz w:val="30"/>
          <w:szCs w:val="30"/>
          <w:rtl w:val="0"/>
        </w:rPr>
        <w:t>å</w:t>
      </w:r>
      <w:r>
        <w:rPr>
          <w:sz w:val="30"/>
          <w:szCs w:val="30"/>
          <w:rtl w:val="0"/>
        </w:rPr>
        <w:t>r har det ogs</w:t>
      </w:r>
      <w:r>
        <w:rPr>
          <w:sz w:val="30"/>
          <w:szCs w:val="30"/>
          <w:rtl w:val="0"/>
        </w:rPr>
        <w:t xml:space="preserve">å </w:t>
      </w:r>
      <w:r>
        <w:rPr>
          <w:sz w:val="30"/>
          <w:szCs w:val="30"/>
          <w:rtl w:val="0"/>
        </w:rPr>
        <w:t>v</w:t>
      </w:r>
      <w:r>
        <w:rPr>
          <w:sz w:val="30"/>
          <w:szCs w:val="30"/>
          <w:rtl w:val="0"/>
        </w:rPr>
        <w:t>æ</w:t>
      </w:r>
      <w:r>
        <w:rPr>
          <w:sz w:val="30"/>
          <w:szCs w:val="30"/>
          <w:rtl w:val="0"/>
        </w:rPr>
        <w:t>rt gjort andre spesifikke studier - s</w:t>
      </w:r>
      <w:r>
        <w:rPr>
          <w:sz w:val="30"/>
          <w:szCs w:val="30"/>
          <w:rtl w:val="0"/>
        </w:rPr>
        <w:t xml:space="preserve">å </w:t>
      </w:r>
      <w:r>
        <w:rPr>
          <w:sz w:val="30"/>
          <w:szCs w:val="30"/>
          <w:rtl w:val="0"/>
        </w:rPr>
        <w:t xml:space="preserve">som </w:t>
      </w:r>
      <w:r>
        <w:rPr>
          <w:sz w:val="26"/>
          <w:szCs w:val="26"/>
          <w:rtl w:val="0"/>
        </w:rPr>
        <w:t>makuladegenerasjon</w:t>
      </w:r>
      <w:r>
        <w:rPr>
          <w:sz w:val="30"/>
          <w:szCs w:val="30"/>
          <w:rtl w:val="0"/>
        </w:rPr>
        <w:t>, traumatiske hjerneskader, nerveskader og hjertesykdommer.</w:t>
      </w:r>
    </w:p>
    <w:p>
      <w:pPr>
        <w:pStyle w:val="Brødtekst"/>
        <w:rPr>
          <w:sz w:val="30"/>
          <w:szCs w:val="30"/>
        </w:rPr>
      </w:pPr>
    </w:p>
    <w:p>
      <w:pPr>
        <w:pStyle w:val="Brødtekst"/>
        <w:rPr>
          <w:sz w:val="30"/>
          <w:szCs w:val="30"/>
        </w:rPr>
      </w:pPr>
      <w:r>
        <w:rPr>
          <w:sz w:val="30"/>
          <w:szCs w:val="30"/>
          <w:rtl w:val="0"/>
        </w:rPr>
        <w:t>Behandling med PBM er smertefri.</w:t>
      </w:r>
    </w:p>
    <w:p>
      <w:pPr>
        <w:pStyle w:val="Brødtekst"/>
        <w:rPr>
          <w:sz w:val="30"/>
          <w:szCs w:val="30"/>
        </w:rPr>
      </w:pPr>
    </w:p>
    <w:p>
      <w:pPr>
        <w:pStyle w:val="Brødtekst"/>
        <w:rPr>
          <w:sz w:val="30"/>
          <w:szCs w:val="30"/>
        </w:rPr>
      </w:pPr>
      <w:r>
        <w:rPr>
          <w:sz w:val="30"/>
          <w:szCs w:val="30"/>
          <w:rtl w:val="0"/>
        </w:rPr>
        <w:t>Omtrent 6000 abstracts fra vitenskapelige studier kan leses her:</w:t>
      </w:r>
    </w:p>
    <w:p>
      <w:pPr>
        <w:pStyle w:val="Brødtekst"/>
      </w:pPr>
      <w:r>
        <w:rPr>
          <w:rStyle w:val="Hyperlink.0"/>
          <w:sz w:val="30"/>
          <w:szCs w:val="30"/>
        </w:rPr>
        <w:fldChar w:fldCharType="begin" w:fldLock="0"/>
      </w:r>
      <w:r>
        <w:rPr>
          <w:rStyle w:val="Hyperlink.0"/>
          <w:sz w:val="30"/>
          <w:szCs w:val="30"/>
        </w:rPr>
        <w:instrText xml:space="preserve"> HYPERLINK "http://ncbi.nlm.nih.gov/pubmed/?term=lllt"</w:instrText>
      </w:r>
      <w:r>
        <w:rPr>
          <w:rStyle w:val="Hyperlink.0"/>
          <w:sz w:val="30"/>
          <w:szCs w:val="30"/>
        </w:rPr>
        <w:fldChar w:fldCharType="separate" w:fldLock="0"/>
      </w:r>
      <w:r>
        <w:rPr>
          <w:rStyle w:val="Hyperlink.0"/>
          <w:sz w:val="30"/>
          <w:szCs w:val="30"/>
          <w:rtl w:val="0"/>
        </w:rPr>
        <w:t>http://ncbi.nlm.nih.gov/pubmed/?term=lllt</w:t>
      </w:r>
      <w:r>
        <w:rPr>
          <w:sz w:val="30"/>
          <w:szCs w:val="30"/>
        </w:rPr>
        <w:fldChar w:fldCharType="end" w:fldLock="0"/>
      </w:r>
      <w:r>
        <w:rPr>
          <w:sz w:val="30"/>
          <w:szCs w:val="30"/>
          <w:rtl w:val="0"/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